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D2" w:rsidRDefault="007134D2" w:rsidP="007134D2">
      <w:pPr>
        <w:jc w:val="center"/>
        <w:rPr>
          <w:rFonts w:ascii="Helvetica" w:hAnsi="Helvetica"/>
          <w:b/>
          <w:sz w:val="28"/>
          <w:u w:val="single"/>
        </w:rPr>
      </w:pPr>
      <w:r w:rsidRPr="007134D2">
        <w:rPr>
          <w:rFonts w:ascii="Helvetica" w:hAnsi="Helvetica"/>
          <w:b/>
          <w:sz w:val="28"/>
          <w:u w:val="single"/>
        </w:rPr>
        <w:t>Attachment 1</w:t>
      </w:r>
    </w:p>
    <w:p w:rsidR="007134D2" w:rsidRDefault="007134D2" w:rsidP="007134D2">
      <w:pPr>
        <w:jc w:val="center"/>
        <w:rPr>
          <w:rFonts w:ascii="Helvetica" w:hAnsi="Helvetica"/>
          <w:b/>
          <w:sz w:val="28"/>
          <w:u w:val="single"/>
        </w:rPr>
      </w:pPr>
    </w:p>
    <w:p w:rsidR="007134D2" w:rsidRDefault="007134D2" w:rsidP="007134D2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Carter Mutual Water Company</w:t>
      </w:r>
    </w:p>
    <w:p w:rsidR="007134D2" w:rsidRDefault="007134D2" w:rsidP="007134D2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ID #: S013880</w:t>
      </w:r>
    </w:p>
    <w:p w:rsidR="007134D2" w:rsidRDefault="007134D2" w:rsidP="007134D2">
      <w:pPr>
        <w:rPr>
          <w:rFonts w:ascii="Helvetica" w:hAnsi="Helvetica"/>
        </w:rPr>
      </w:pPr>
    </w:p>
    <w:p w:rsidR="007134D2" w:rsidRDefault="007134D2" w:rsidP="007134D2">
      <w:pPr>
        <w:rPr>
          <w:rFonts w:ascii="Helvetica" w:hAnsi="Helvetica"/>
        </w:rPr>
      </w:pPr>
    </w:p>
    <w:p w:rsidR="007134D2" w:rsidRDefault="007134D2" w:rsidP="0096486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7134D2">
        <w:rPr>
          <w:rFonts w:ascii="Helvetica" w:hAnsi="Helvetica"/>
        </w:rPr>
        <w:t xml:space="preserve">This report includes 3 points of diversion from the Sacramento River all covered under USBR settlement contract. </w:t>
      </w:r>
    </w:p>
    <w:p w:rsidR="007134D2" w:rsidRDefault="007134D2" w:rsidP="00964860">
      <w:pPr>
        <w:pStyle w:val="ListParagraph"/>
        <w:numPr>
          <w:ilvl w:val="0"/>
          <w:numId w:val="1"/>
        </w:numPr>
        <w:spacing w:before="240"/>
        <w:rPr>
          <w:rFonts w:ascii="Helvetica" w:hAnsi="Helvetica"/>
        </w:rPr>
      </w:pPr>
      <w:r>
        <w:rPr>
          <w:rFonts w:ascii="Helvetica" w:hAnsi="Helvetica"/>
        </w:rPr>
        <w:t xml:space="preserve">Rates of diversion are maximum </w:t>
      </w:r>
      <w:r w:rsidR="00C768F5">
        <w:rPr>
          <w:rFonts w:ascii="Helvetica" w:hAnsi="Helvetica"/>
        </w:rPr>
        <w:t xml:space="preserve">amounts </w:t>
      </w:r>
      <w:r>
        <w:rPr>
          <w:rFonts w:ascii="Helvetica" w:hAnsi="Helvetica"/>
        </w:rPr>
        <w:t>during given month.</w:t>
      </w:r>
    </w:p>
    <w:p w:rsidR="007134D2" w:rsidRDefault="007134D2" w:rsidP="00964860">
      <w:pPr>
        <w:pStyle w:val="ListParagraph"/>
        <w:numPr>
          <w:ilvl w:val="0"/>
          <w:numId w:val="1"/>
        </w:numPr>
        <w:spacing w:before="240"/>
        <w:rPr>
          <w:rFonts w:ascii="Helvetica" w:hAnsi="Helvetica"/>
        </w:rPr>
      </w:pPr>
      <w:r>
        <w:rPr>
          <w:rFonts w:ascii="Helvetica" w:hAnsi="Helvetica"/>
        </w:rPr>
        <w:t>Amount of diversion measured by USBR flow meters for the months April – October and estimates for November – March.</w:t>
      </w:r>
    </w:p>
    <w:p w:rsidR="007134D2" w:rsidRPr="007134D2" w:rsidRDefault="007134D2" w:rsidP="00964860">
      <w:pPr>
        <w:pStyle w:val="ListParagraph"/>
        <w:numPr>
          <w:ilvl w:val="0"/>
          <w:numId w:val="1"/>
        </w:numPr>
        <w:spacing w:before="240"/>
        <w:rPr>
          <w:rFonts w:ascii="Helvetica" w:hAnsi="Helvetica"/>
        </w:rPr>
      </w:pPr>
      <w:r>
        <w:rPr>
          <w:rFonts w:ascii="Helvetica" w:hAnsi="Helvetica"/>
        </w:rPr>
        <w:t>Conveyance efficiency estimated at 80% based on facility type/construction, length, soil type and surrounding field conditions.</w:t>
      </w:r>
    </w:p>
    <w:sectPr w:rsidR="007134D2" w:rsidRPr="007134D2" w:rsidSect="007134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465"/>
    <w:multiLevelType w:val="hybridMultilevel"/>
    <w:tmpl w:val="4E8C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34D2"/>
    <w:rsid w:val="007134D2"/>
    <w:rsid w:val="00964860"/>
    <w:rsid w:val="00C768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autoRedefine/>
    <w:qFormat/>
    <w:rsid w:val="005F266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1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Benden Farms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 Carter</cp:lastModifiedBy>
  <cp:revision>2</cp:revision>
  <dcterms:created xsi:type="dcterms:W3CDTF">2011-08-27T18:27:00Z</dcterms:created>
  <dcterms:modified xsi:type="dcterms:W3CDTF">2011-08-27T18:45:00Z</dcterms:modified>
</cp:coreProperties>
</file>